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CEAE" w14:textId="55B717DE" w:rsidR="00984BF4" w:rsidRPr="00984BF4" w:rsidRDefault="00F14481" w:rsidP="00440B6E">
      <w:pPr>
        <w:pStyle w:val="TITLEINENGLISH"/>
      </w:pPr>
      <w:bookmarkStart w:id="0" w:name="_Hlk187880102"/>
      <w:bookmarkEnd w:id="0"/>
      <w:r>
        <w:t>Title in English</w:t>
      </w:r>
      <w:r w:rsidR="00CE0C90">
        <w:t xml:space="preserve"> (use the English style of capitalization – title case)</w:t>
      </w:r>
    </w:p>
    <w:p w14:paraId="0A8D7E28" w14:textId="2EBC0399" w:rsidR="00984BF4" w:rsidRDefault="006527AA" w:rsidP="00440B6E">
      <w:pPr>
        <w:pStyle w:val="AUTHORNAME"/>
        <w:rPr>
          <w:vertAlign w:val="superscript"/>
          <w:lang w:val="pl-PL"/>
        </w:rPr>
      </w:pPr>
      <w:r>
        <w:rPr>
          <w:lang w:val="pl-PL"/>
        </w:rPr>
        <w:t>Adam</w:t>
      </w:r>
      <w:r w:rsidR="00F14481">
        <w:rPr>
          <w:lang w:val="pl-PL"/>
        </w:rPr>
        <w:t xml:space="preserve"> </w:t>
      </w:r>
      <w:r>
        <w:rPr>
          <w:lang w:val="pl-PL"/>
        </w:rPr>
        <w:t>První</w:t>
      </w:r>
      <w:r w:rsidR="00A31653" w:rsidRPr="00A31653">
        <w:rPr>
          <w:vertAlign w:val="superscript"/>
          <w:lang w:val="pl-PL"/>
        </w:rPr>
        <w:t>1</w:t>
      </w:r>
      <w:r w:rsidR="00517D4E" w:rsidRPr="00517D4E">
        <w:rPr>
          <w:lang w:val="pl-PL"/>
        </w:rPr>
        <w:t>*</w:t>
      </w:r>
      <w:r w:rsidR="00984BF4" w:rsidRPr="007D7247">
        <w:rPr>
          <w:lang w:val="pl-PL"/>
        </w:rPr>
        <w:t xml:space="preserve">, </w:t>
      </w:r>
      <w:r>
        <w:rPr>
          <w:lang w:val="pl-PL"/>
        </w:rPr>
        <w:t>Eva</w:t>
      </w:r>
      <w:r w:rsidR="00F14481">
        <w:rPr>
          <w:lang w:val="pl-PL"/>
        </w:rPr>
        <w:t xml:space="preserve"> </w:t>
      </w:r>
      <w:r>
        <w:rPr>
          <w:lang w:val="pl-PL"/>
        </w:rPr>
        <w:t>Druhá</w:t>
      </w:r>
      <w:r w:rsidR="00A31653" w:rsidRPr="00A31653">
        <w:rPr>
          <w:vertAlign w:val="superscript"/>
          <w:lang w:val="pl-PL"/>
        </w:rPr>
        <w:t>2</w:t>
      </w:r>
    </w:p>
    <w:p w14:paraId="70F9BBCE" w14:textId="5FEAE832" w:rsidR="00A31653" w:rsidRDefault="00517D4E" w:rsidP="00A31653">
      <w:pPr>
        <w:pStyle w:val="AFFILIATION"/>
        <w:rPr>
          <w:u w:val="single"/>
        </w:rPr>
      </w:pPr>
      <w:r>
        <w:rPr>
          <w:vertAlign w:val="superscript"/>
        </w:rPr>
        <w:t>1</w:t>
      </w:r>
      <w:r>
        <w:t xml:space="preserve"> </w:t>
      </w:r>
      <w:r w:rsidRPr="00517D4E">
        <w:t xml:space="preserve">Department of Mechanics, Biomechanics and Mechatronics, Faculty of Mechanical Engineering, Czech Technical University in Prague. </w:t>
      </w:r>
      <w:proofErr w:type="spellStart"/>
      <w:r w:rsidRPr="00517D4E">
        <w:t>Technicka</w:t>
      </w:r>
      <w:proofErr w:type="spellEnd"/>
      <w:r w:rsidRPr="00517D4E">
        <w:t xml:space="preserve"> 4, Praha 6, Czech Republic</w:t>
      </w:r>
      <w:r>
        <w:rPr>
          <w:u w:val="single"/>
        </w:rPr>
        <w:t xml:space="preserve"> </w:t>
      </w:r>
    </w:p>
    <w:p w14:paraId="4C0F2B79" w14:textId="09227491" w:rsidR="00517D4E" w:rsidRDefault="00517D4E" w:rsidP="00517D4E">
      <w:pPr>
        <w:pStyle w:val="AFFILIATION"/>
        <w:rPr>
          <w:lang w:val="pl-PL"/>
        </w:rPr>
      </w:pPr>
      <w:r w:rsidRPr="00517D4E">
        <w:rPr>
          <w:vertAlign w:val="superscript"/>
          <w:lang w:val="pl-PL"/>
        </w:rPr>
        <w:t>2</w:t>
      </w:r>
      <w:r>
        <w:rPr>
          <w:lang w:val="pl-PL"/>
        </w:rPr>
        <w:t xml:space="preserve"> </w:t>
      </w:r>
      <w:r w:rsidRPr="00517D4E">
        <w:rPr>
          <w:lang w:val="pl-PL"/>
        </w:rPr>
        <w:t>Department of Mechanics, Faculty of Applied Sciences, University of West Bohemia, Pilsen. Univerzitní 22, Pilsen, Czech Republic.</w:t>
      </w:r>
    </w:p>
    <w:p w14:paraId="4FC543A8" w14:textId="764ACD89" w:rsidR="00517D4E" w:rsidRPr="00517D4E" w:rsidRDefault="00517D4E" w:rsidP="00517D4E">
      <w:pPr>
        <w:pStyle w:val="AFFILIATION"/>
      </w:pPr>
      <w:r w:rsidRPr="00517D4E">
        <w:rPr>
          <w:lang w:val="pl-PL"/>
        </w:rPr>
        <w:t>*</w:t>
      </w:r>
      <w:r w:rsidRPr="00517D4E">
        <w:rPr>
          <w:u w:val="single"/>
          <w:lang w:val="pl-PL"/>
        </w:rPr>
        <w:t>adam.prvni@fs.cvut.cz</w:t>
      </w:r>
      <w:r>
        <w:rPr>
          <w:lang w:val="pl-PL"/>
        </w:rPr>
        <w:t xml:space="preserve"> (State e-mail only for the corresponding author)</w:t>
      </w:r>
    </w:p>
    <w:p w14:paraId="79CEC5F9" w14:textId="188D636D" w:rsidR="00291D33" w:rsidRPr="00D71033" w:rsidRDefault="007D7247" w:rsidP="00F14481">
      <w:pPr>
        <w:pStyle w:val="ABSTRACT"/>
        <w:rPr>
          <w:i/>
        </w:rPr>
      </w:pPr>
      <w:r w:rsidRPr="00D71033">
        <w:rPr>
          <w:i/>
        </w:rPr>
        <w:t>Abstract (maximum 5</w:t>
      </w:r>
      <w:r w:rsidR="00440B6E" w:rsidRPr="00D71033">
        <w:rPr>
          <w:i/>
        </w:rPr>
        <w:t xml:space="preserve"> lines) in English (Times New Roman 1</w:t>
      </w:r>
      <w:r w:rsidR="000737B5">
        <w:rPr>
          <w:i/>
        </w:rPr>
        <w:t>2</w:t>
      </w:r>
      <w:r w:rsidR="00440B6E" w:rsidRPr="00D71033">
        <w:rPr>
          <w:i/>
        </w:rPr>
        <w:t>, Italics, {Style:</w:t>
      </w:r>
      <w:r w:rsidRPr="00D71033">
        <w:rPr>
          <w:i/>
        </w:rPr>
        <w:t xml:space="preserve"> Abstract}). Abstract (maximum </w:t>
      </w:r>
      <w:r w:rsidR="00440B6E" w:rsidRPr="00D71033">
        <w:rPr>
          <w:i/>
        </w:rPr>
        <w:t>5 lines) in English (Times New Roman 1</w:t>
      </w:r>
      <w:r w:rsidR="000737B5">
        <w:rPr>
          <w:i/>
        </w:rPr>
        <w:t>2</w:t>
      </w:r>
      <w:r w:rsidR="00440B6E" w:rsidRPr="00D71033">
        <w:rPr>
          <w:i/>
        </w:rPr>
        <w:t>, Italics, {Style:</w:t>
      </w:r>
      <w:r w:rsidRPr="00D71033">
        <w:rPr>
          <w:i/>
        </w:rPr>
        <w:t xml:space="preserve"> Abstract}). Abstract (maximum </w:t>
      </w:r>
      <w:r w:rsidR="00440B6E" w:rsidRPr="00D71033">
        <w:rPr>
          <w:i/>
        </w:rPr>
        <w:t>5 lines) in English (Times New Roman 1</w:t>
      </w:r>
      <w:r w:rsidR="000737B5">
        <w:rPr>
          <w:i/>
        </w:rPr>
        <w:t>2</w:t>
      </w:r>
      <w:r w:rsidR="00440B6E" w:rsidRPr="00D71033">
        <w:rPr>
          <w:i/>
        </w:rPr>
        <w:t>, Italics, {Style: A</w:t>
      </w:r>
      <w:r w:rsidRPr="00D71033">
        <w:rPr>
          <w:i/>
        </w:rPr>
        <w:t xml:space="preserve">bstract}). Abstract (maximum </w:t>
      </w:r>
      <w:r w:rsidR="00440B6E" w:rsidRPr="00D71033">
        <w:rPr>
          <w:i/>
        </w:rPr>
        <w:t>5 lines) in English (Times New Roman 1</w:t>
      </w:r>
      <w:r w:rsidR="000737B5">
        <w:rPr>
          <w:i/>
        </w:rPr>
        <w:t>2</w:t>
      </w:r>
      <w:r w:rsidR="00440B6E" w:rsidRPr="00D71033">
        <w:rPr>
          <w:i/>
        </w:rPr>
        <w:t>, Italics, {Style:</w:t>
      </w:r>
      <w:r w:rsidRPr="00D71033">
        <w:rPr>
          <w:i/>
        </w:rPr>
        <w:t xml:space="preserve"> Abstract}). Abstract (maximum </w:t>
      </w:r>
      <w:r w:rsidR="00440B6E" w:rsidRPr="00D71033">
        <w:rPr>
          <w:i/>
        </w:rPr>
        <w:t>5 lines) in English (Times New Roman 1</w:t>
      </w:r>
      <w:r w:rsidR="000737B5">
        <w:rPr>
          <w:i/>
        </w:rPr>
        <w:t>2</w:t>
      </w:r>
      <w:r w:rsidR="00440B6E" w:rsidRPr="00D71033">
        <w:rPr>
          <w:i/>
        </w:rPr>
        <w:t>, Italics, {Style: Abstract}).</w:t>
      </w:r>
    </w:p>
    <w:p w14:paraId="0C8DC8A3" w14:textId="0223D926" w:rsidR="00D54D2A" w:rsidRDefault="00400053" w:rsidP="00440B6E">
      <w:pPr>
        <w:pStyle w:val="CHAPTERSandKEYWORDS"/>
      </w:pPr>
      <w:r w:rsidRPr="00D54D2A">
        <w:t>Keywords</w:t>
      </w:r>
      <w:r w:rsidR="00440B6E">
        <w:t xml:space="preserve"> (Times New Roman 1</w:t>
      </w:r>
      <w:r w:rsidR="00BE7F19">
        <w:t>2</w:t>
      </w:r>
      <w:r w:rsidR="00440B6E">
        <w:t xml:space="preserve">, </w:t>
      </w:r>
      <w:proofErr w:type="gramStart"/>
      <w:r w:rsidR="00440B6E">
        <w:t>Bold, {</w:t>
      </w:r>
      <w:proofErr w:type="gramEnd"/>
      <w:r w:rsidR="00440B6E">
        <w:t>Style: Chapters and Keywords})</w:t>
      </w:r>
    </w:p>
    <w:p w14:paraId="3656CD56" w14:textId="77777777" w:rsidR="00440B6E" w:rsidRDefault="00440B6E" w:rsidP="00440B6E">
      <w:pPr>
        <w:pStyle w:val="TEXT"/>
      </w:pPr>
      <w:r>
        <w:t xml:space="preserve">Keywords in English. (Times New Roman </w:t>
      </w:r>
      <w:proofErr w:type="gramStart"/>
      <w:r>
        <w:t xml:space="preserve">12, </w:t>
      </w:r>
      <w:r w:rsidR="008A3437">
        <w:t>{</w:t>
      </w:r>
      <w:proofErr w:type="gramEnd"/>
      <w:r w:rsidR="008A3437">
        <w:t>Style: TEXT}</w:t>
      </w:r>
      <w:r>
        <w:t>)</w:t>
      </w:r>
    </w:p>
    <w:p w14:paraId="3B1037F4" w14:textId="35D44837" w:rsidR="00D54D2A" w:rsidRDefault="00400053" w:rsidP="00440B6E">
      <w:pPr>
        <w:pStyle w:val="CHAPTERSandKEYWORDS"/>
      </w:pPr>
      <w:r>
        <w:t>I</w:t>
      </w:r>
      <w:r w:rsidRPr="00D54D2A">
        <w:t>ntroduction</w:t>
      </w:r>
      <w:r>
        <w:t xml:space="preserve"> </w:t>
      </w:r>
      <w:r w:rsidR="00440B6E">
        <w:t>(Times New Roman 1</w:t>
      </w:r>
      <w:r w:rsidR="00BE7F19">
        <w:t>2</w:t>
      </w:r>
      <w:r w:rsidR="00440B6E">
        <w:t xml:space="preserve">, </w:t>
      </w:r>
      <w:proofErr w:type="gramStart"/>
      <w:r w:rsidR="00440B6E">
        <w:t>Bold, {</w:t>
      </w:r>
      <w:proofErr w:type="gramEnd"/>
      <w:r w:rsidR="00440B6E">
        <w:t>Style: Chapters and Keywords})</w:t>
      </w:r>
    </w:p>
    <w:p w14:paraId="783F7211" w14:textId="69C51B2E" w:rsidR="00D54D2A" w:rsidRDefault="00B44817" w:rsidP="00440B6E">
      <w:pPr>
        <w:pStyle w:val="TEXT"/>
      </w:pPr>
      <w:r>
        <w:t xml:space="preserve">Text of your paper is written in English (Times New Roman 12, {Style: TEXT}). </w:t>
      </w:r>
      <w:r w:rsidR="00242101" w:rsidRPr="007B6AD3">
        <w:t>The number</w:t>
      </w:r>
      <w:r w:rsidRPr="007B6AD3">
        <w:t xml:space="preserve"> of pages is limited to 4 pages (</w:t>
      </w:r>
      <w:r w:rsidR="008B2409">
        <w:t xml:space="preserve">but even number, </w:t>
      </w:r>
      <w:r w:rsidR="006D6247">
        <w:t>2</w:t>
      </w:r>
      <w:r w:rsidR="008B2409">
        <w:t xml:space="preserve"> or </w:t>
      </w:r>
      <w:r w:rsidR="006D6247">
        <w:t>4</w:t>
      </w:r>
      <w:r w:rsidR="008B2409">
        <w:t xml:space="preserve"> pages</w:t>
      </w:r>
      <w:r w:rsidRPr="007B6AD3">
        <w:t>).</w:t>
      </w:r>
      <w:r w:rsidRPr="00B44817">
        <w:t xml:space="preserve"> </w:t>
      </w:r>
      <w:r w:rsidR="006D6247">
        <w:t xml:space="preserve">Text of your paper is written in English (Times New Roman 12, {Style: TEXT}). </w:t>
      </w:r>
      <w:r w:rsidR="006D6247" w:rsidRPr="007B6AD3">
        <w:t>The number of pages is limited to 4 pages (</w:t>
      </w:r>
      <w:r w:rsidR="006D6247">
        <w:t>but even number, 2 or 4 pages</w:t>
      </w:r>
      <w:r w:rsidR="006D6247" w:rsidRPr="007B6AD3">
        <w:t>).</w:t>
      </w:r>
      <w:r w:rsidR="006D6247" w:rsidRPr="006D6247">
        <w:t xml:space="preserve"> </w:t>
      </w:r>
      <w:r w:rsidR="006D6247">
        <w:t xml:space="preserve">Text of your paper is written in English (Times New Roman 12, {Style: TEXT}). </w:t>
      </w:r>
      <w:r w:rsidR="006D6247" w:rsidRPr="007B6AD3">
        <w:t>The number of pages is limited to 4 pages (</w:t>
      </w:r>
      <w:r w:rsidR="006D6247">
        <w:t>but even number, 2 or 4 pages</w:t>
      </w:r>
      <w:r w:rsidR="006D6247" w:rsidRPr="007B6AD3">
        <w:t>).</w:t>
      </w:r>
      <w:r w:rsidR="006D6247" w:rsidRPr="006D6247">
        <w:t xml:space="preserve"> </w:t>
      </w:r>
      <w:r w:rsidR="006D6247">
        <w:t xml:space="preserve">Text of your paper is written in English (Times New Roman 12, {Style: TEXT}). </w:t>
      </w:r>
      <w:r w:rsidR="006D6247" w:rsidRPr="007B6AD3">
        <w:t>The number of pages is limited to 4 pages (</w:t>
      </w:r>
      <w:r w:rsidR="006D6247">
        <w:t>but even number, 2 or 4 pages</w:t>
      </w:r>
      <w:r w:rsidR="006D6247" w:rsidRPr="007B6AD3">
        <w:t>).</w:t>
      </w:r>
    </w:p>
    <w:p w14:paraId="3507DBA1" w14:textId="45372DF0" w:rsidR="00F15B61" w:rsidRPr="00F15B61" w:rsidRDefault="00400053" w:rsidP="00F15B61">
      <w:pPr>
        <w:pStyle w:val="CHAPTERSandKEYWORDS"/>
      </w:pPr>
      <w:r w:rsidRPr="00F15B61">
        <w:t>Chapter 1</w:t>
      </w:r>
      <w:bookmarkStart w:id="1" w:name="OLE_LINK1"/>
      <w:bookmarkStart w:id="2" w:name="OLE_LINK2"/>
      <w:r w:rsidR="00F15B61" w:rsidRPr="00F15B61">
        <w:t xml:space="preserve"> (Times New Roman 1</w:t>
      </w:r>
      <w:r w:rsidR="00BE7F19">
        <w:t>2</w:t>
      </w:r>
      <w:r w:rsidR="00F15B61" w:rsidRPr="00F15B61">
        <w:t xml:space="preserve">, </w:t>
      </w:r>
      <w:proofErr w:type="gramStart"/>
      <w:r w:rsidR="00F15B61" w:rsidRPr="00F15B61">
        <w:t>Bold, {</w:t>
      </w:r>
      <w:proofErr w:type="gramEnd"/>
      <w:r w:rsidR="00F15B61" w:rsidRPr="00F15B61">
        <w:t>Style: Chapters and Keywords})</w:t>
      </w:r>
      <w:bookmarkEnd w:id="1"/>
      <w:bookmarkEnd w:id="2"/>
    </w:p>
    <w:p w14:paraId="492DB0CF" w14:textId="50632122" w:rsidR="00876144" w:rsidRDefault="006D6247" w:rsidP="006D55A7">
      <w:pPr>
        <w:pStyle w:val="TEXT"/>
      </w:pP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6D6247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6D6247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6D6247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6D6247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6D6247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6D6247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6D6247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6D6247">
        <w:t xml:space="preserve"> </w:t>
      </w:r>
      <w:r>
        <w:t xml:space="preserve">Text of your paper is written in English (Times New </w:t>
      </w:r>
      <w:r>
        <w:lastRenderedPageBreak/>
        <w:t xml:space="preserve">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</w:p>
    <w:p w14:paraId="086B9F30" w14:textId="77777777" w:rsidR="006D55A7" w:rsidRPr="006D55A7" w:rsidRDefault="006D55A7" w:rsidP="006D55A7">
      <w:pPr>
        <w:pStyle w:val="IMAGE"/>
      </w:pPr>
      <w:r>
        <w:drawing>
          <wp:inline distT="0" distB="0" distL="0" distR="0" wp14:anchorId="406FC343" wp14:editId="1AA2C812">
            <wp:extent cx="1438275" cy="1304290"/>
            <wp:effectExtent l="0" t="0" r="9525" b="0"/>
            <wp:docPr id="2072103330" name="Obrázek 2" descr="Obsah obrázku Grafika, Písmo, grafický design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103330" name="Obrázek 2" descr="Obsah obrázku Grafika, Písmo, grafický design, design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4CEE3" w14:textId="101F00B7" w:rsidR="00876144" w:rsidRDefault="00876144" w:rsidP="00F03B90">
      <w:pPr>
        <w:pStyle w:val="LEGENDOFFIGURE"/>
      </w:pPr>
      <w:r w:rsidRPr="00876144">
        <w:t xml:space="preserve">Fig. </w:t>
      </w:r>
      <w:r w:rsidR="00DD0183">
        <w:fldChar w:fldCharType="begin"/>
      </w:r>
      <w:r w:rsidRPr="00876144">
        <w:instrText xml:space="preserve"> SEQ Fig. \* ARABIC </w:instrText>
      </w:r>
      <w:r w:rsidR="00DD0183">
        <w:fldChar w:fldCharType="separate"/>
      </w:r>
      <w:r w:rsidR="0007429D">
        <w:rPr>
          <w:noProof/>
        </w:rPr>
        <w:t>1</w:t>
      </w:r>
      <w:r w:rsidR="00DD0183">
        <w:fldChar w:fldCharType="end"/>
      </w:r>
      <w:r w:rsidRPr="00876144">
        <w:t xml:space="preserve"> Figure</w:t>
      </w:r>
      <w:r w:rsidR="006E4684">
        <w:t xml:space="preserve"> in black/white or greyscale</w:t>
      </w:r>
      <w:r w:rsidRPr="00876144">
        <w:t xml:space="preserve"> (Times New Roman </w:t>
      </w:r>
      <w:proofErr w:type="gramStart"/>
      <w:r w:rsidRPr="00876144">
        <w:t>12, {</w:t>
      </w:r>
      <w:proofErr w:type="gramEnd"/>
      <w:r w:rsidRPr="00876144">
        <w:t>Styl</w:t>
      </w:r>
      <w:r>
        <w:t>e</w:t>
      </w:r>
      <w:r w:rsidRPr="00876144">
        <w:t xml:space="preserve">: </w:t>
      </w:r>
      <w:r>
        <w:t>LEGEND</w:t>
      </w:r>
      <w:r w:rsidRPr="00876144">
        <w:t>})</w:t>
      </w:r>
    </w:p>
    <w:p w14:paraId="7CE1C48F" w14:textId="77777777" w:rsidR="007142A1" w:rsidRDefault="007142A1" w:rsidP="005D5779">
      <w:pPr>
        <w:pStyle w:val="LEGENDOFTABLE"/>
      </w:pPr>
      <w:r>
        <w:t>Tab. 1 Table with content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2"/>
        <w:gridCol w:w="1523"/>
        <w:gridCol w:w="1523"/>
        <w:gridCol w:w="1523"/>
      </w:tblGrid>
      <w:tr w:rsidR="007142A1" w14:paraId="65FE9A01" w14:textId="77777777" w:rsidTr="00BF3A29">
        <w:tc>
          <w:tcPr>
            <w:tcW w:w="1522" w:type="dxa"/>
          </w:tcPr>
          <w:p w14:paraId="7C3EA9F1" w14:textId="77777777" w:rsidR="007142A1" w:rsidRPr="00BF3A29" w:rsidRDefault="007142A1" w:rsidP="00BF3A29">
            <w:pPr>
              <w:pStyle w:val="TABLE"/>
              <w:rPr>
                <w:b/>
                <w:bCs/>
              </w:rPr>
            </w:pPr>
            <w:r w:rsidRPr="00BF3A29">
              <w:rPr>
                <w:b/>
                <w:bCs/>
              </w:rPr>
              <w:t>Lay- up</w:t>
            </w:r>
          </w:p>
        </w:tc>
        <w:tc>
          <w:tcPr>
            <w:tcW w:w="1523" w:type="dxa"/>
          </w:tcPr>
          <w:p w14:paraId="0B0A7678" w14:textId="77777777" w:rsidR="007142A1" w:rsidRPr="00BF3A29" w:rsidRDefault="007142A1" w:rsidP="00BF3A29">
            <w:pPr>
              <w:pStyle w:val="TABLE"/>
              <w:rPr>
                <w:b/>
                <w:bCs/>
              </w:rPr>
            </w:pPr>
            <w:r w:rsidRPr="00BF3A29">
              <w:rPr>
                <w:b/>
                <w:bCs/>
              </w:rPr>
              <w:t>E</w:t>
            </w:r>
            <w:r w:rsidRPr="00BF3A29">
              <w:rPr>
                <w:b/>
                <w:bCs/>
                <w:vertAlign w:val="subscript"/>
              </w:rPr>
              <w:t>1</w:t>
            </w:r>
            <w:r w:rsidRPr="00BF3A29">
              <w:rPr>
                <w:b/>
                <w:bCs/>
              </w:rPr>
              <w:t xml:space="preserve"> [MPa]</w:t>
            </w:r>
          </w:p>
        </w:tc>
        <w:tc>
          <w:tcPr>
            <w:tcW w:w="1523" w:type="dxa"/>
          </w:tcPr>
          <w:p w14:paraId="2B6F8D12" w14:textId="77777777" w:rsidR="007142A1" w:rsidRPr="00BF3A29" w:rsidRDefault="007142A1" w:rsidP="00BF3A29">
            <w:pPr>
              <w:pStyle w:val="TABLE"/>
              <w:rPr>
                <w:b/>
                <w:bCs/>
              </w:rPr>
            </w:pPr>
            <w:r w:rsidRPr="00BF3A29">
              <w:rPr>
                <w:b/>
                <w:bCs/>
              </w:rPr>
              <w:t>E</w:t>
            </w:r>
            <w:r w:rsidRPr="00BF3A29">
              <w:rPr>
                <w:b/>
                <w:bCs/>
                <w:vertAlign w:val="subscript"/>
              </w:rPr>
              <w:t>2</w:t>
            </w:r>
            <w:r w:rsidRPr="00BF3A29">
              <w:rPr>
                <w:b/>
                <w:bCs/>
              </w:rPr>
              <w:t xml:space="preserve"> [MPa]</w:t>
            </w:r>
          </w:p>
        </w:tc>
        <w:tc>
          <w:tcPr>
            <w:tcW w:w="1523" w:type="dxa"/>
          </w:tcPr>
          <w:p w14:paraId="7183BD35" w14:textId="77777777" w:rsidR="007142A1" w:rsidRPr="00BF3A29" w:rsidRDefault="007142A1" w:rsidP="00BF3A29">
            <w:pPr>
              <w:pStyle w:val="TABLE"/>
              <w:rPr>
                <w:b/>
                <w:bCs/>
              </w:rPr>
            </w:pPr>
            <w:r w:rsidRPr="00BF3A29">
              <w:rPr>
                <w:b/>
                <w:bCs/>
              </w:rPr>
              <w:t>G</w:t>
            </w:r>
            <w:r w:rsidRPr="00BF3A29">
              <w:rPr>
                <w:b/>
                <w:bCs/>
                <w:vertAlign w:val="subscript"/>
              </w:rPr>
              <w:t>12</w:t>
            </w:r>
            <w:r w:rsidRPr="00BF3A29">
              <w:rPr>
                <w:b/>
                <w:bCs/>
              </w:rPr>
              <w:t xml:space="preserve"> [MPa]</w:t>
            </w:r>
          </w:p>
        </w:tc>
      </w:tr>
      <w:tr w:rsidR="007142A1" w14:paraId="48402540" w14:textId="77777777" w:rsidTr="00BF3A29">
        <w:tc>
          <w:tcPr>
            <w:tcW w:w="1522" w:type="dxa"/>
          </w:tcPr>
          <w:p w14:paraId="73670D06" w14:textId="77777777" w:rsidR="007142A1" w:rsidRDefault="007142A1" w:rsidP="00BF3A29">
            <w:pPr>
              <w:pStyle w:val="TABLE"/>
            </w:pPr>
            <w:r>
              <w:t>(0/90)</w:t>
            </w:r>
          </w:p>
        </w:tc>
        <w:tc>
          <w:tcPr>
            <w:tcW w:w="1523" w:type="dxa"/>
          </w:tcPr>
          <w:p w14:paraId="536B9843" w14:textId="77777777" w:rsidR="007142A1" w:rsidRDefault="007142A1" w:rsidP="00BF3A29">
            <w:pPr>
              <w:pStyle w:val="TABLE"/>
            </w:pPr>
          </w:p>
        </w:tc>
        <w:tc>
          <w:tcPr>
            <w:tcW w:w="1523" w:type="dxa"/>
          </w:tcPr>
          <w:p w14:paraId="61BD308F" w14:textId="77777777" w:rsidR="007142A1" w:rsidRDefault="007142A1" w:rsidP="00BF3A29">
            <w:pPr>
              <w:pStyle w:val="TABLE"/>
            </w:pPr>
          </w:p>
        </w:tc>
        <w:tc>
          <w:tcPr>
            <w:tcW w:w="1523" w:type="dxa"/>
          </w:tcPr>
          <w:p w14:paraId="31FCBF35" w14:textId="77777777" w:rsidR="007142A1" w:rsidRDefault="007142A1" w:rsidP="00BF3A29">
            <w:pPr>
              <w:pStyle w:val="TABLE"/>
            </w:pPr>
          </w:p>
        </w:tc>
      </w:tr>
      <w:tr w:rsidR="007142A1" w14:paraId="6FD32A14" w14:textId="77777777" w:rsidTr="00BF3A29">
        <w:tc>
          <w:tcPr>
            <w:tcW w:w="1522" w:type="dxa"/>
          </w:tcPr>
          <w:p w14:paraId="5FE1EFA6" w14:textId="77777777" w:rsidR="007142A1" w:rsidRPr="007142A1" w:rsidRDefault="007142A1" w:rsidP="00BF3A29">
            <w:pPr>
              <w:pStyle w:val="TABLE"/>
              <w:rPr>
                <w:vertAlign w:val="subscript"/>
              </w:rPr>
            </w:pPr>
            <w:r>
              <w:t>(0/90/±</w:t>
            </w:r>
            <w:proofErr w:type="gramStart"/>
            <w:r>
              <w:t>45)</w:t>
            </w:r>
            <w:r>
              <w:rPr>
                <w:vertAlign w:val="subscript"/>
              </w:rPr>
              <w:t>S</w:t>
            </w:r>
            <w:proofErr w:type="gramEnd"/>
          </w:p>
        </w:tc>
        <w:tc>
          <w:tcPr>
            <w:tcW w:w="1523" w:type="dxa"/>
          </w:tcPr>
          <w:p w14:paraId="79B3A69E" w14:textId="77777777" w:rsidR="007142A1" w:rsidRDefault="007142A1" w:rsidP="00BF3A29">
            <w:pPr>
              <w:pStyle w:val="TABLE"/>
            </w:pPr>
          </w:p>
        </w:tc>
        <w:tc>
          <w:tcPr>
            <w:tcW w:w="1523" w:type="dxa"/>
          </w:tcPr>
          <w:p w14:paraId="7C0BEA24" w14:textId="77777777" w:rsidR="007142A1" w:rsidRDefault="007142A1" w:rsidP="00BF3A29">
            <w:pPr>
              <w:pStyle w:val="TABLE"/>
            </w:pPr>
          </w:p>
        </w:tc>
        <w:tc>
          <w:tcPr>
            <w:tcW w:w="1523" w:type="dxa"/>
          </w:tcPr>
          <w:p w14:paraId="702252E6" w14:textId="77777777" w:rsidR="007142A1" w:rsidRDefault="007142A1" w:rsidP="00BF3A29">
            <w:pPr>
              <w:pStyle w:val="TABLE"/>
            </w:pPr>
          </w:p>
        </w:tc>
      </w:tr>
    </w:tbl>
    <w:p w14:paraId="551592B0" w14:textId="0DD7E32E" w:rsidR="004434B0" w:rsidRDefault="00F06B8D" w:rsidP="00F15B61">
      <w:pPr>
        <w:pStyle w:val="TEXT"/>
      </w:pP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</w:p>
    <w:p w14:paraId="37A95E14" w14:textId="569463E0" w:rsidR="004434B0" w:rsidRDefault="008A3437" w:rsidP="008A3437">
      <w:pPr>
        <w:pStyle w:val="EQUATION"/>
      </w:pPr>
      <w:r>
        <w:tab/>
      </w:r>
      <m:oMath>
        <m:r>
          <w:rPr>
            <w:rFonts w:ascii="Cambria Math" w:hAnsi="Cambria Math"/>
          </w:rPr>
          <m:t>m</m:t>
        </m:r>
        <m:acc>
          <m:accPr>
            <m:chr m:val="̈"/>
            <m:ctrlPr>
              <w:rPr>
                <w:rFonts w:ascii="Cambria Math" w:eastAsia="Calibri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  <m:acc>
          <m:accPr>
            <m:chr m:val="̇"/>
            <m:ctrlPr>
              <w:rPr>
                <w:rFonts w:ascii="Cambria Math" w:eastAsia="Calibri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kx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</m:oMath>
      <w:r w:rsidR="00B769B9">
        <w:t xml:space="preserve">{Style: </w:t>
      </w:r>
      <w:proofErr w:type="gramStart"/>
      <w:r w:rsidR="0093156C">
        <w:t>EQUATION</w:t>
      </w:r>
      <w:r w:rsidR="009F30AE">
        <w:t>}</w:t>
      </w:r>
      <w:r w:rsidR="009F30AE">
        <w:tab/>
      </w:r>
      <w:r w:rsidR="0093156C">
        <w:t>(</w:t>
      </w:r>
      <w:proofErr w:type="gramEnd"/>
      <w:r>
        <w:t>1)</w:t>
      </w:r>
    </w:p>
    <w:p w14:paraId="00525AFF" w14:textId="59343772" w:rsidR="00B44817" w:rsidRDefault="00F06B8D" w:rsidP="00B44817">
      <w:pPr>
        <w:pStyle w:val="TEXT"/>
      </w:pP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</w:p>
    <w:p w14:paraId="27C8DEBF" w14:textId="2F066F00" w:rsidR="00D54D2A" w:rsidRDefault="00B93D5C" w:rsidP="00F15B61">
      <w:pPr>
        <w:pStyle w:val="CHAPTERSandKEYWORDS"/>
      </w:pPr>
      <w:r w:rsidRPr="00D54D2A">
        <w:t>Conclusion</w:t>
      </w:r>
    </w:p>
    <w:p w14:paraId="706341C2" w14:textId="110E77FB" w:rsidR="007B6AD3" w:rsidRDefault="00F06B8D" w:rsidP="00F15B61">
      <w:pPr>
        <w:pStyle w:val="TEXT"/>
      </w:pP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 xml:space="preserve">The </w:t>
      </w:r>
      <w:r w:rsidRPr="007B6AD3">
        <w:lastRenderedPageBreak/>
        <w:t>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  <w:r w:rsidRPr="00F06B8D">
        <w:t xml:space="preserve"> </w:t>
      </w:r>
      <w:r>
        <w:t xml:space="preserve">Text of your paper is written in English (Times New Roman 12, {Style: TEXT}). </w:t>
      </w:r>
      <w:r w:rsidRPr="007B6AD3">
        <w:t>The number of pages is limited to 4 pages (</w:t>
      </w:r>
      <w:r>
        <w:t>but even number, 2 or 4 pages</w:t>
      </w:r>
      <w:r w:rsidRPr="007B6AD3">
        <w:t>).</w:t>
      </w:r>
    </w:p>
    <w:p w14:paraId="502A15F2" w14:textId="30CE6184" w:rsidR="00EF4E72" w:rsidRDefault="00B93D5C" w:rsidP="00440B6E">
      <w:pPr>
        <w:pStyle w:val="CHAPTERSandKEYWORDS"/>
      </w:pPr>
      <w:r>
        <w:t>Acknowledgment</w:t>
      </w:r>
    </w:p>
    <w:p w14:paraId="57EA9E45" w14:textId="32181660" w:rsidR="00FB1361" w:rsidRPr="00B93D5C" w:rsidRDefault="00FB1361" w:rsidP="00FB1361">
      <w:pPr>
        <w:pStyle w:val="TEXT"/>
        <w:rPr>
          <w:i/>
          <w:iCs/>
        </w:rPr>
      </w:pPr>
      <w:r w:rsidRPr="00B93D5C">
        <w:rPr>
          <w:i/>
          <w:iCs/>
        </w:rPr>
        <w:t>This research work was supported by the…</w:t>
      </w:r>
    </w:p>
    <w:p w14:paraId="46B0FFAE" w14:textId="0D486635" w:rsidR="00D54D2A" w:rsidRDefault="00B93D5C" w:rsidP="00440B6E">
      <w:pPr>
        <w:pStyle w:val="CHAPTERSandKEYWORDS"/>
      </w:pPr>
      <w:r>
        <w:t>References</w:t>
      </w:r>
      <w:r w:rsidR="006362BA">
        <w:t xml:space="preserve"> (all references are made in the IEEE Citation Style)</w:t>
      </w:r>
    </w:p>
    <w:p w14:paraId="70BE8ABC" w14:textId="6448910E" w:rsidR="00AA6335" w:rsidRPr="00F00FF3" w:rsidRDefault="00AA6335" w:rsidP="00F00FF3">
      <w:pPr>
        <w:pStyle w:val="REFERENCES"/>
      </w:pPr>
      <w:r w:rsidRPr="00F00FF3">
        <w:t xml:space="preserve">J. Anderson, </w:t>
      </w:r>
      <w:r w:rsidRPr="00F00FF3">
        <w:rPr>
          <w:i/>
          <w:iCs/>
        </w:rPr>
        <w:t>Book Title</w:t>
      </w:r>
      <w:r w:rsidRPr="00F00FF3">
        <w:t xml:space="preserve">. </w:t>
      </w:r>
      <w:r w:rsidR="00F00FF3">
        <w:t>City</w:t>
      </w:r>
      <w:r w:rsidRPr="00F00FF3">
        <w:t>: Publisher, 2001.</w:t>
      </w:r>
    </w:p>
    <w:p w14:paraId="58DD53E5" w14:textId="0457D89F" w:rsidR="00AA6335" w:rsidRPr="00F00FF3" w:rsidRDefault="00AA6335" w:rsidP="00F00FF3">
      <w:pPr>
        <w:pStyle w:val="REFERENCES"/>
      </w:pPr>
      <w:r w:rsidRPr="00F00FF3">
        <w:t xml:space="preserve">J. Doe and J. Smith, “Paper Title,” </w:t>
      </w:r>
      <w:r w:rsidRPr="00F00FF3">
        <w:rPr>
          <w:i/>
          <w:iCs/>
        </w:rPr>
        <w:t>J. Title</w:t>
      </w:r>
      <w:r w:rsidRPr="00F00FF3">
        <w:t xml:space="preserve">, vol. </w:t>
      </w:r>
      <w:r w:rsidR="006362BA">
        <w:t>20</w:t>
      </w:r>
      <w:r w:rsidRPr="00F00FF3">
        <w:t xml:space="preserve">, no. </w:t>
      </w:r>
      <w:r w:rsidR="006362BA">
        <w:t>12</w:t>
      </w:r>
      <w:r w:rsidRPr="00F00FF3">
        <w:t>, pp. 1–15, 2024.</w:t>
      </w:r>
    </w:p>
    <w:p w14:paraId="3DE84CF0" w14:textId="7D9474BD" w:rsidR="00AA6335" w:rsidRPr="00F00FF3" w:rsidRDefault="00AA6335" w:rsidP="00F00FF3">
      <w:pPr>
        <w:pStyle w:val="REFERENCES"/>
      </w:pPr>
      <w:r w:rsidRPr="00F00FF3">
        <w:t xml:space="preserve">T. L. Anderson, </w:t>
      </w:r>
      <w:r w:rsidRPr="006362BA">
        <w:rPr>
          <w:i/>
          <w:iCs/>
        </w:rPr>
        <w:t>Fracture Mechanics: Fundamentals and Applications</w:t>
      </w:r>
      <w:r w:rsidRPr="00F00FF3">
        <w:t xml:space="preserve">, 3rd ed. Boca Raton: </w:t>
      </w:r>
      <w:proofErr w:type="spellStart"/>
      <w:r w:rsidRPr="00F00FF3">
        <w:t>Taylor&amp;Francis</w:t>
      </w:r>
      <w:proofErr w:type="spellEnd"/>
      <w:r w:rsidRPr="00F00FF3">
        <w:t xml:space="preserve"> Group, 2006.</w:t>
      </w:r>
    </w:p>
    <w:p w14:paraId="13DC5760" w14:textId="4FA89996" w:rsidR="00AA6335" w:rsidRPr="00F00FF3" w:rsidRDefault="00AA6335" w:rsidP="00F00FF3">
      <w:pPr>
        <w:pStyle w:val="REFERENCES"/>
      </w:pPr>
      <w:r w:rsidRPr="00F00FF3">
        <w:t xml:space="preserve">J. Pokluda, F. Kroupa, and L. </w:t>
      </w:r>
      <w:proofErr w:type="spellStart"/>
      <w:r w:rsidRPr="00F00FF3">
        <w:t>Obdržálek</w:t>
      </w:r>
      <w:proofErr w:type="spellEnd"/>
      <w:r w:rsidRPr="00F00FF3">
        <w:t xml:space="preserve">, </w:t>
      </w:r>
      <w:proofErr w:type="spellStart"/>
      <w:r w:rsidRPr="006362BA">
        <w:rPr>
          <w:i/>
          <w:iCs/>
        </w:rPr>
        <w:t>Mechanické</w:t>
      </w:r>
      <w:proofErr w:type="spellEnd"/>
      <w:r w:rsidRPr="006362BA">
        <w:rPr>
          <w:i/>
          <w:iCs/>
        </w:rPr>
        <w:t xml:space="preserve"> </w:t>
      </w:r>
      <w:proofErr w:type="spellStart"/>
      <w:r w:rsidRPr="006362BA">
        <w:rPr>
          <w:i/>
          <w:iCs/>
        </w:rPr>
        <w:t>vlastnosti</w:t>
      </w:r>
      <w:proofErr w:type="spellEnd"/>
      <w:r w:rsidRPr="006362BA">
        <w:rPr>
          <w:i/>
          <w:iCs/>
        </w:rPr>
        <w:t xml:space="preserve"> a </w:t>
      </w:r>
      <w:proofErr w:type="spellStart"/>
      <w:r w:rsidRPr="006362BA">
        <w:rPr>
          <w:i/>
          <w:iCs/>
        </w:rPr>
        <w:t>struktura</w:t>
      </w:r>
      <w:proofErr w:type="spellEnd"/>
      <w:r w:rsidRPr="006362BA">
        <w:rPr>
          <w:i/>
          <w:iCs/>
        </w:rPr>
        <w:t xml:space="preserve"> </w:t>
      </w:r>
      <w:proofErr w:type="spellStart"/>
      <w:r w:rsidRPr="006362BA">
        <w:rPr>
          <w:i/>
          <w:iCs/>
        </w:rPr>
        <w:t>pevných</w:t>
      </w:r>
      <w:proofErr w:type="spellEnd"/>
      <w:r w:rsidRPr="006362BA">
        <w:rPr>
          <w:i/>
          <w:iCs/>
        </w:rPr>
        <w:t xml:space="preserve"> </w:t>
      </w:r>
      <w:proofErr w:type="spellStart"/>
      <w:r w:rsidRPr="006362BA">
        <w:rPr>
          <w:i/>
          <w:iCs/>
        </w:rPr>
        <w:t>látek</w:t>
      </w:r>
      <w:proofErr w:type="spellEnd"/>
      <w:r w:rsidRPr="00F00FF3">
        <w:t xml:space="preserve">. Brno: PC-DIR </w:t>
      </w:r>
      <w:proofErr w:type="spellStart"/>
      <w:r w:rsidRPr="00F00FF3">
        <w:t>spol</w:t>
      </w:r>
      <w:proofErr w:type="spellEnd"/>
      <w:r w:rsidRPr="00F00FF3">
        <w:t xml:space="preserve">. s </w:t>
      </w:r>
      <w:proofErr w:type="spellStart"/>
      <w:r w:rsidRPr="00F00FF3">
        <w:t>r.o</w:t>
      </w:r>
      <w:proofErr w:type="spellEnd"/>
      <w:r w:rsidRPr="00F00FF3">
        <w:t>., 1994.</w:t>
      </w:r>
    </w:p>
    <w:p w14:paraId="0710BC98" w14:textId="2993A614" w:rsidR="00AA6335" w:rsidRPr="00F00FF3" w:rsidRDefault="00AA6335" w:rsidP="00F00FF3">
      <w:pPr>
        <w:pStyle w:val="REFERENCES"/>
      </w:pPr>
      <w:r w:rsidRPr="00F00FF3">
        <w:t xml:space="preserve">P. Paris and F. Erdogan, “A Critical Analysis of Crack Propagation Laws,” </w:t>
      </w:r>
      <w:r w:rsidRPr="006362BA">
        <w:rPr>
          <w:i/>
          <w:iCs/>
        </w:rPr>
        <w:t>J. Basic Eng.</w:t>
      </w:r>
      <w:r w:rsidRPr="00F00FF3">
        <w:t>, vol. 85, no. 4, pp. 528–533, Dec. 1963.</w:t>
      </w:r>
    </w:p>
    <w:p w14:paraId="5B786F7D" w14:textId="7447771E" w:rsidR="00F00FF3" w:rsidRPr="004434B0" w:rsidRDefault="00AA6335" w:rsidP="00B12F8E">
      <w:pPr>
        <w:pStyle w:val="REFERENCES"/>
      </w:pPr>
      <w:r w:rsidRPr="00F00FF3">
        <w:t xml:space="preserve">J. W. Wee, M. S. Choi, A. Chudnovsky, and B. H. Choi, “Stochastic Study on Discontinuous Slow Crack Growth Kinetics from an Arbitrarily Located Defect of Polyethylene Based on the Crack Layer Theory,” </w:t>
      </w:r>
      <w:r w:rsidRPr="006362BA">
        <w:rPr>
          <w:i/>
          <w:iCs/>
        </w:rPr>
        <w:t>Int. J. Mech. Sci.</w:t>
      </w:r>
      <w:r w:rsidRPr="00F00FF3">
        <w:t>, vol. 197, p. 106326, May 2021.</w:t>
      </w:r>
    </w:p>
    <w:sectPr w:rsidR="00F00FF3" w:rsidRPr="004434B0" w:rsidSect="006E46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993" w:footer="1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E8CBE" w14:textId="77777777" w:rsidR="008F33B8" w:rsidRDefault="008F33B8" w:rsidP="00984BF4">
      <w:r>
        <w:separator/>
      </w:r>
    </w:p>
  </w:endnote>
  <w:endnote w:type="continuationSeparator" w:id="0">
    <w:p w14:paraId="08FCFADB" w14:textId="77777777" w:rsidR="008F33B8" w:rsidRDefault="008F33B8" w:rsidP="0098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81600" w14:textId="77777777" w:rsidR="00362DC6" w:rsidRPr="00020900" w:rsidRDefault="00362DC6" w:rsidP="00020900">
    <w:pPr>
      <w:pStyle w:val="Zpat"/>
      <w:tabs>
        <w:tab w:val="center" w:pos="284"/>
      </w:tabs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6A450" w14:textId="77777777" w:rsidR="00D54D2A" w:rsidRPr="00020900" w:rsidRDefault="00D54D2A" w:rsidP="00020900">
    <w:pPr>
      <w:pStyle w:val="Zpat"/>
      <w:tabs>
        <w:tab w:val="clear" w:pos="4536"/>
        <w:tab w:val="clear" w:pos="9072"/>
        <w:tab w:val="center" w:pos="8789"/>
      </w:tabs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92A1D" w14:textId="77777777" w:rsidR="00C103B1" w:rsidRDefault="00C103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6E795" w14:textId="77777777" w:rsidR="008F33B8" w:rsidRDefault="008F33B8" w:rsidP="00984BF4">
      <w:r>
        <w:separator/>
      </w:r>
    </w:p>
  </w:footnote>
  <w:footnote w:type="continuationSeparator" w:id="0">
    <w:p w14:paraId="73803C9D" w14:textId="77777777" w:rsidR="008F33B8" w:rsidRDefault="008F33B8" w:rsidP="0098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CF54F" w14:textId="77777777" w:rsidR="00C103B1" w:rsidRDefault="00C103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C3146" w14:textId="77777777" w:rsidR="00C103B1" w:rsidRDefault="00C103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left w:w="113" w:type="dxa"/>
        <w:bottom w:w="113" w:type="dxa"/>
        <w:right w:w="113" w:type="dxa"/>
      </w:tblCellMar>
      <w:tblLook w:val="04A0" w:firstRow="1" w:lastRow="0" w:firstColumn="1" w:lastColumn="0" w:noHBand="0" w:noVBand="1"/>
    </w:tblPr>
    <w:tblGrid>
      <w:gridCol w:w="7844"/>
      <w:gridCol w:w="1226"/>
    </w:tblGrid>
    <w:tr w:rsidR="00E01C8F" w:rsidRPr="00A84ACD" w14:paraId="7AE81704" w14:textId="7F8EECC1" w:rsidTr="00E01C8F">
      <w:trPr>
        <w:cantSplit/>
        <w:trHeight w:val="284"/>
      </w:trPr>
      <w:tc>
        <w:tcPr>
          <w:tcW w:w="4767" w:type="pct"/>
          <w:vAlign w:val="center"/>
        </w:tcPr>
        <w:p w14:paraId="42F90DB2" w14:textId="2D6B1AD3" w:rsidR="00E01C8F" w:rsidRPr="000F4739" w:rsidRDefault="00E01C8F" w:rsidP="00591218">
          <w:pPr>
            <w:pStyle w:val="CONFERENCETITLE"/>
            <w:rPr>
              <w:color w:val="auto"/>
            </w:rPr>
          </w:pPr>
          <w:r w:rsidRPr="00C103B1">
            <w:rPr>
              <w:i/>
              <w:iCs w:val="0"/>
              <w:color w:val="auto"/>
            </w:rPr>
            <w:t>26</w:t>
          </w:r>
          <w:r w:rsidRPr="00C103B1">
            <w:rPr>
              <w:i/>
              <w:iCs w:val="0"/>
              <w:color w:val="auto"/>
              <w:vertAlign w:val="superscript"/>
            </w:rPr>
            <w:t>th</w:t>
          </w:r>
          <w:r w:rsidRPr="00C103B1">
            <w:rPr>
              <w:i/>
              <w:iCs w:val="0"/>
              <w:color w:val="auto"/>
            </w:rPr>
            <w:t xml:space="preserve"> International Conference</w:t>
          </w:r>
          <w:r w:rsidRPr="000F4739">
            <w:rPr>
              <w:color w:val="auto"/>
            </w:rPr>
            <w:t xml:space="preserve"> </w:t>
          </w:r>
          <w:r w:rsidRPr="000F4739">
            <w:rPr>
              <w:b/>
              <w:bCs w:val="0"/>
              <w:color w:val="auto"/>
            </w:rPr>
            <w:t>Applied Mechanics</w:t>
          </w:r>
        </w:p>
        <w:p w14:paraId="7B2E246E" w14:textId="3E3E4E18" w:rsidR="00E01C8F" w:rsidRPr="00450903" w:rsidRDefault="00E01C8F" w:rsidP="000F4739">
          <w:pPr>
            <w:pStyle w:val="CONFERENCETITLE"/>
            <w:spacing w:before="120"/>
            <w:rPr>
              <w:b/>
            </w:rPr>
          </w:pPr>
          <w:r w:rsidRPr="000F4739">
            <w:rPr>
              <w:color w:val="auto"/>
              <w:sz w:val="24"/>
              <w:szCs w:val="44"/>
            </w:rPr>
            <w:t xml:space="preserve">April 28–30, 2025 – </w:t>
          </w:r>
          <w:proofErr w:type="spellStart"/>
          <w:r w:rsidRPr="000F4739">
            <w:rPr>
              <w:color w:val="auto"/>
              <w:sz w:val="24"/>
              <w:szCs w:val="44"/>
            </w:rPr>
            <w:t>Mikulov</w:t>
          </w:r>
          <w:proofErr w:type="spellEnd"/>
        </w:p>
      </w:tc>
      <w:tc>
        <w:tcPr>
          <w:tcW w:w="233" w:type="pct"/>
        </w:tcPr>
        <w:p w14:paraId="291DB68E" w14:textId="5B7C43FD" w:rsidR="00E01C8F" w:rsidRPr="000F4739" w:rsidRDefault="00E01C8F" w:rsidP="00591218">
          <w:pPr>
            <w:pStyle w:val="CONFERENCETITLE"/>
            <w:rPr>
              <w:color w:val="auto"/>
            </w:rPr>
          </w:pPr>
          <w:r>
            <w:rPr>
              <w:noProof/>
              <w:color w:val="auto"/>
            </w:rPr>
            <w:drawing>
              <wp:inline distT="0" distB="0" distL="0" distR="0" wp14:anchorId="49492ED4" wp14:editId="179666C4">
                <wp:extent cx="635215" cy="576000"/>
                <wp:effectExtent l="0" t="0" r="0" b="0"/>
                <wp:docPr id="1777858928" name="Obrázek 1" descr="Obsah obrázku Grafika, Písmo, grafický design, design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7858928" name="Obrázek 1" descr="Obsah obrázku Grafika, Písmo, grafický design, design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215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BA408C" w14:textId="77777777" w:rsidR="00231341" w:rsidRDefault="00231341" w:rsidP="002313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32823"/>
    <w:multiLevelType w:val="hybridMultilevel"/>
    <w:tmpl w:val="AE661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96991"/>
    <w:multiLevelType w:val="hybridMultilevel"/>
    <w:tmpl w:val="65F2717C"/>
    <w:lvl w:ilvl="0" w:tplc="96224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F6F13"/>
    <w:multiLevelType w:val="hybridMultilevel"/>
    <w:tmpl w:val="1D4E88E0"/>
    <w:lvl w:ilvl="0" w:tplc="95C89A38">
      <w:start w:val="1"/>
      <w:numFmt w:val="decimal"/>
      <w:pStyle w:val="REFERENCES"/>
      <w:lvlText w:val="[%1]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01C5C"/>
    <w:multiLevelType w:val="hybridMultilevel"/>
    <w:tmpl w:val="FC1C7E18"/>
    <w:lvl w:ilvl="0" w:tplc="DC508A6C">
      <w:start w:val="1"/>
      <w:numFmt w:val="decimal"/>
      <w:lvlText w:val="[%1]"/>
      <w:lvlJc w:val="left"/>
      <w:pPr>
        <w:tabs>
          <w:tab w:val="num" w:pos="170"/>
        </w:tabs>
        <w:ind w:left="397" w:hanging="397"/>
      </w:pPr>
      <w:rPr>
        <w:rFonts w:ascii="Arial" w:hAnsi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00529B"/>
    <w:multiLevelType w:val="hybridMultilevel"/>
    <w:tmpl w:val="09E2895E"/>
    <w:lvl w:ilvl="0" w:tplc="96224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05891202">
    <w:abstractNumId w:val="0"/>
  </w:num>
  <w:num w:numId="2" w16cid:durableId="1063941659">
    <w:abstractNumId w:val="4"/>
  </w:num>
  <w:num w:numId="3" w16cid:durableId="639265459">
    <w:abstractNumId w:val="3"/>
  </w:num>
  <w:num w:numId="4" w16cid:durableId="1002119999">
    <w:abstractNumId w:val="1"/>
  </w:num>
  <w:num w:numId="5" w16cid:durableId="1419210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t7Q0MDIztzC1NDdR0lEKTi0uzszPAykwrAUAF9s3+iwAAAA="/>
  </w:docVars>
  <w:rsids>
    <w:rsidRoot w:val="007D7247"/>
    <w:rsid w:val="0000388B"/>
    <w:rsid w:val="00020900"/>
    <w:rsid w:val="0002358B"/>
    <w:rsid w:val="000737B5"/>
    <w:rsid w:val="0007429D"/>
    <w:rsid w:val="00076F0A"/>
    <w:rsid w:val="00083DC2"/>
    <w:rsid w:val="000A0031"/>
    <w:rsid w:val="000B76BB"/>
    <w:rsid w:val="000D0BCD"/>
    <w:rsid w:val="000E3324"/>
    <w:rsid w:val="000F4739"/>
    <w:rsid w:val="00120CB5"/>
    <w:rsid w:val="001214DB"/>
    <w:rsid w:val="00181A49"/>
    <w:rsid w:val="001D4BFD"/>
    <w:rsid w:val="001E29B3"/>
    <w:rsid w:val="001E5BCE"/>
    <w:rsid w:val="00206918"/>
    <w:rsid w:val="00231341"/>
    <w:rsid w:val="00242101"/>
    <w:rsid w:val="00242C59"/>
    <w:rsid w:val="00291D33"/>
    <w:rsid w:val="00297C5B"/>
    <w:rsid w:val="002E6D0F"/>
    <w:rsid w:val="00352756"/>
    <w:rsid w:val="00362DC6"/>
    <w:rsid w:val="003710A8"/>
    <w:rsid w:val="00377F4D"/>
    <w:rsid w:val="00400053"/>
    <w:rsid w:val="004002F0"/>
    <w:rsid w:val="004046C8"/>
    <w:rsid w:val="00425694"/>
    <w:rsid w:val="00440B6E"/>
    <w:rsid w:val="004434B0"/>
    <w:rsid w:val="00450903"/>
    <w:rsid w:val="004E2434"/>
    <w:rsid w:val="00502641"/>
    <w:rsid w:val="00517D4E"/>
    <w:rsid w:val="005237A1"/>
    <w:rsid w:val="00564067"/>
    <w:rsid w:val="00564D50"/>
    <w:rsid w:val="00591218"/>
    <w:rsid w:val="005C0887"/>
    <w:rsid w:val="005D5779"/>
    <w:rsid w:val="005E022A"/>
    <w:rsid w:val="0060184F"/>
    <w:rsid w:val="006308EC"/>
    <w:rsid w:val="006362BA"/>
    <w:rsid w:val="006527AA"/>
    <w:rsid w:val="00663E5C"/>
    <w:rsid w:val="006D55A7"/>
    <w:rsid w:val="006D6247"/>
    <w:rsid w:val="006E26B7"/>
    <w:rsid w:val="006E4684"/>
    <w:rsid w:val="00700BF3"/>
    <w:rsid w:val="007142A1"/>
    <w:rsid w:val="0073217A"/>
    <w:rsid w:val="007448BA"/>
    <w:rsid w:val="007B6AD3"/>
    <w:rsid w:val="007D7247"/>
    <w:rsid w:val="00805438"/>
    <w:rsid w:val="008525BA"/>
    <w:rsid w:val="00867DFB"/>
    <w:rsid w:val="00876144"/>
    <w:rsid w:val="008A3437"/>
    <w:rsid w:val="008B2409"/>
    <w:rsid w:val="008D0FC1"/>
    <w:rsid w:val="008E0BAB"/>
    <w:rsid w:val="008F33B8"/>
    <w:rsid w:val="0093156C"/>
    <w:rsid w:val="0094578E"/>
    <w:rsid w:val="0096013D"/>
    <w:rsid w:val="00984BF4"/>
    <w:rsid w:val="0098730C"/>
    <w:rsid w:val="009C43AD"/>
    <w:rsid w:val="009F30AE"/>
    <w:rsid w:val="009F5521"/>
    <w:rsid w:val="00A1683A"/>
    <w:rsid w:val="00A31653"/>
    <w:rsid w:val="00A34FC7"/>
    <w:rsid w:val="00A84ACD"/>
    <w:rsid w:val="00A95892"/>
    <w:rsid w:val="00AA3B7B"/>
    <w:rsid w:val="00AA6335"/>
    <w:rsid w:val="00AE45AF"/>
    <w:rsid w:val="00AE7962"/>
    <w:rsid w:val="00AF6F7F"/>
    <w:rsid w:val="00B125FA"/>
    <w:rsid w:val="00B12F8E"/>
    <w:rsid w:val="00B30A89"/>
    <w:rsid w:val="00B43D7E"/>
    <w:rsid w:val="00B44817"/>
    <w:rsid w:val="00B769B9"/>
    <w:rsid w:val="00B93D5C"/>
    <w:rsid w:val="00BA2381"/>
    <w:rsid w:val="00BE7F19"/>
    <w:rsid w:val="00BF2AD0"/>
    <w:rsid w:val="00BF3A29"/>
    <w:rsid w:val="00BF7A54"/>
    <w:rsid w:val="00C103B1"/>
    <w:rsid w:val="00C12E1C"/>
    <w:rsid w:val="00C14339"/>
    <w:rsid w:val="00C265BB"/>
    <w:rsid w:val="00C43173"/>
    <w:rsid w:val="00C46E4D"/>
    <w:rsid w:val="00C736B4"/>
    <w:rsid w:val="00CB3B70"/>
    <w:rsid w:val="00CB40FE"/>
    <w:rsid w:val="00CD2091"/>
    <w:rsid w:val="00CE0C90"/>
    <w:rsid w:val="00D15F2F"/>
    <w:rsid w:val="00D40426"/>
    <w:rsid w:val="00D40BDA"/>
    <w:rsid w:val="00D54D2A"/>
    <w:rsid w:val="00D71033"/>
    <w:rsid w:val="00D72881"/>
    <w:rsid w:val="00D92514"/>
    <w:rsid w:val="00DD0183"/>
    <w:rsid w:val="00E01C8F"/>
    <w:rsid w:val="00E127DA"/>
    <w:rsid w:val="00E320D8"/>
    <w:rsid w:val="00E7196A"/>
    <w:rsid w:val="00E80028"/>
    <w:rsid w:val="00E90A5B"/>
    <w:rsid w:val="00EA75BE"/>
    <w:rsid w:val="00EB2D4C"/>
    <w:rsid w:val="00EB5601"/>
    <w:rsid w:val="00EC1BB9"/>
    <w:rsid w:val="00EE5C1D"/>
    <w:rsid w:val="00EF414E"/>
    <w:rsid w:val="00EF4E72"/>
    <w:rsid w:val="00F00FF3"/>
    <w:rsid w:val="00F03B90"/>
    <w:rsid w:val="00F06B8D"/>
    <w:rsid w:val="00F11BB9"/>
    <w:rsid w:val="00F14481"/>
    <w:rsid w:val="00F15B61"/>
    <w:rsid w:val="00F254BD"/>
    <w:rsid w:val="00F3284E"/>
    <w:rsid w:val="00F36DC9"/>
    <w:rsid w:val="00F636E8"/>
    <w:rsid w:val="00FB1361"/>
    <w:rsid w:val="00F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B71AF"/>
  <w15:docId w15:val="{BD5230B2-F4E2-4267-BF3C-897A62CE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00FF3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1A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A4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81A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4BF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4B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4BF4"/>
    <w:rPr>
      <w:vertAlign w:val="superscript"/>
    </w:rPr>
  </w:style>
  <w:style w:type="paragraph" w:styleId="Odstavecseseznamem">
    <w:name w:val="List Paragraph"/>
    <w:basedOn w:val="Normln"/>
    <w:uiPriority w:val="34"/>
    <w:rsid w:val="00D54D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4D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4D2A"/>
  </w:style>
  <w:style w:type="paragraph" w:styleId="Zpat">
    <w:name w:val="footer"/>
    <w:basedOn w:val="Normln"/>
    <w:link w:val="ZpatChar"/>
    <w:uiPriority w:val="99"/>
    <w:unhideWhenUsed/>
    <w:rsid w:val="00D54D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4D2A"/>
  </w:style>
  <w:style w:type="paragraph" w:customStyle="1" w:styleId="TEXT">
    <w:name w:val="TEXT"/>
    <w:qFormat/>
    <w:rsid w:val="00400053"/>
    <w:pPr>
      <w:spacing w:before="120" w:after="120"/>
      <w:ind w:firstLine="284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PTERSandKEYWORDS">
    <w:name w:val="CHAPTERS and KEYWORDS"/>
    <w:next w:val="TEXT"/>
    <w:qFormat/>
    <w:rsid w:val="00BE7F19"/>
    <w:pPr>
      <w:spacing w:before="240" w:after="120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ABSTRACT">
    <w:name w:val="ABSTRACT"/>
    <w:next w:val="CHAPTERSandKEYWORDS"/>
    <w:qFormat/>
    <w:rsid w:val="00517D4E"/>
    <w:pPr>
      <w:spacing w:before="360" w:after="480"/>
      <w:ind w:firstLine="284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UTHORNAME">
    <w:name w:val="AUTHOR NAME"/>
    <w:next w:val="ABSTRACT"/>
    <w:link w:val="AUTHORNAMEChar"/>
    <w:qFormat/>
    <w:rsid w:val="00517D4E"/>
    <w:pPr>
      <w:spacing w:after="120"/>
    </w:pPr>
    <w:rPr>
      <w:rFonts w:ascii="Times New Roman" w:hAnsi="Times New Roman"/>
      <w:sz w:val="24"/>
      <w:szCs w:val="28"/>
      <w:lang w:val="en-US" w:eastAsia="en-US"/>
    </w:rPr>
  </w:style>
  <w:style w:type="paragraph" w:customStyle="1" w:styleId="TITLEINENGLISH">
    <w:name w:val="TITLE IN ENGLISH"/>
    <w:qFormat/>
    <w:rsid w:val="008D0FC1"/>
    <w:pPr>
      <w:spacing w:before="360" w:after="480"/>
    </w:pPr>
    <w:rPr>
      <w:rFonts w:ascii="Times New Roman" w:hAnsi="Times New Roman"/>
      <w:b/>
      <w:sz w:val="28"/>
      <w:szCs w:val="28"/>
      <w:lang w:val="en-US" w:eastAsia="en-US"/>
    </w:rPr>
  </w:style>
  <w:style w:type="paragraph" w:customStyle="1" w:styleId="REFERENCES">
    <w:name w:val="REFERENCES"/>
    <w:qFormat/>
    <w:rsid w:val="00AA6335"/>
    <w:pPr>
      <w:numPr>
        <w:numId w:val="5"/>
      </w:numPr>
      <w:spacing w:before="120"/>
      <w:ind w:left="567" w:hanging="567"/>
      <w:contextualSpacing/>
      <w:jc w:val="both"/>
    </w:pPr>
    <w:rPr>
      <w:rFonts w:ascii="Times New Roman" w:eastAsia="Times New Roman" w:hAnsi="Times New Roman"/>
      <w:sz w:val="24"/>
      <w:szCs w:val="24"/>
      <w:lang w:val="en-US" w:eastAsia="cs-CZ"/>
    </w:rPr>
  </w:style>
  <w:style w:type="character" w:styleId="Zstupntext">
    <w:name w:val="Placeholder Text"/>
    <w:basedOn w:val="Standardnpsmoodstavce"/>
    <w:uiPriority w:val="99"/>
    <w:semiHidden/>
    <w:rsid w:val="004434B0"/>
    <w:rPr>
      <w:color w:val="808080"/>
    </w:rPr>
  </w:style>
  <w:style w:type="paragraph" w:customStyle="1" w:styleId="EQUATION">
    <w:name w:val="EQUATION"/>
    <w:next w:val="TEXT"/>
    <w:link w:val="EQUATIONZnak"/>
    <w:qFormat/>
    <w:rsid w:val="00B93D5C"/>
    <w:pPr>
      <w:tabs>
        <w:tab w:val="left" w:pos="0"/>
        <w:tab w:val="center" w:pos="4536"/>
        <w:tab w:val="right" w:pos="9070"/>
      </w:tabs>
      <w:spacing w:before="120" w:after="120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NFERENCETITLE">
    <w:name w:val="CONFERENCE TITLE"/>
    <w:qFormat/>
    <w:rsid w:val="008D0FC1"/>
    <w:rPr>
      <w:rFonts w:ascii="Times New Roman" w:eastAsiaTheme="minorHAnsi" w:hAnsi="Times New Roman" w:cstheme="minorBidi"/>
      <w:bCs/>
      <w:iCs/>
      <w:color w:val="000000" w:themeColor="text1"/>
      <w:sz w:val="28"/>
      <w:szCs w:val="48"/>
      <w:lang w:val="en-US" w:eastAsia="en-US"/>
    </w:rPr>
  </w:style>
  <w:style w:type="character" w:customStyle="1" w:styleId="EQUATIONZnak">
    <w:name w:val="EQUATION Znak"/>
    <w:basedOn w:val="Standardnpsmoodstavce"/>
    <w:link w:val="EQUATION"/>
    <w:rsid w:val="00B93D5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NFERENCEORG">
    <w:name w:val="CONFERENCE ORG"/>
    <w:rsid w:val="001E5BCE"/>
    <w:pPr>
      <w:jc w:val="center"/>
    </w:pPr>
    <w:rPr>
      <w:sz w:val="28"/>
      <w:szCs w:val="28"/>
      <w:lang w:val="en-US" w:eastAsia="en-US"/>
    </w:rPr>
  </w:style>
  <w:style w:type="paragraph" w:customStyle="1" w:styleId="CONFERENCEDATE">
    <w:name w:val="CONFERENCE DATE"/>
    <w:rsid w:val="001E5BCE"/>
    <w:pPr>
      <w:jc w:val="center"/>
    </w:pPr>
    <w:rPr>
      <w:b/>
      <w:sz w:val="32"/>
      <w:szCs w:val="32"/>
      <w:lang w:val="en-US" w:eastAsia="en-US"/>
    </w:rPr>
  </w:style>
  <w:style w:type="paragraph" w:customStyle="1" w:styleId="CONFERENCESTITLE">
    <w:name w:val="CONFERENCE STITLE"/>
    <w:rsid w:val="001E5BCE"/>
    <w:pPr>
      <w:jc w:val="center"/>
    </w:pPr>
    <w:rPr>
      <w:b/>
      <w:sz w:val="32"/>
      <w:szCs w:val="32"/>
      <w:lang w:val="en-US" w:eastAsia="en-US"/>
    </w:rPr>
  </w:style>
  <w:style w:type="paragraph" w:customStyle="1" w:styleId="FOOTNOTE">
    <w:name w:val="FOOTNOTE"/>
    <w:basedOn w:val="Textpoznpodarou"/>
    <w:qFormat/>
    <w:rsid w:val="00EB2D4C"/>
    <w:pPr>
      <w:ind w:left="142" w:hanging="142"/>
      <w:jc w:val="both"/>
    </w:pPr>
    <w:rPr>
      <w:rFonts w:ascii="Arial" w:hAnsi="Arial"/>
      <w:sz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0E3324"/>
    <w:rPr>
      <w:color w:val="0000FF"/>
      <w:u w:val="single"/>
    </w:rPr>
  </w:style>
  <w:style w:type="paragraph" w:customStyle="1" w:styleId="IMAGE">
    <w:name w:val="IMAGE"/>
    <w:next w:val="LEGENDOFFIGURE"/>
    <w:qFormat/>
    <w:rsid w:val="00876144"/>
    <w:pPr>
      <w:spacing w:before="120" w:after="120"/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LEGENDOFFIGURE">
    <w:name w:val="LEGEND OF FIGURE"/>
    <w:next w:val="Normln"/>
    <w:link w:val="LEGENDOFFIGUREChar"/>
    <w:qFormat/>
    <w:rsid w:val="00400053"/>
    <w:pPr>
      <w:spacing w:after="120"/>
      <w:jc w:val="center"/>
    </w:pPr>
    <w:rPr>
      <w:rFonts w:ascii="Times New Roman" w:hAnsi="Times New Roman"/>
      <w:bCs/>
      <w:i/>
      <w:szCs w:val="18"/>
      <w:lang w:val="en-US" w:eastAsia="en-US"/>
    </w:rPr>
  </w:style>
  <w:style w:type="paragraph" w:customStyle="1" w:styleId="TABLE">
    <w:name w:val="TABLE"/>
    <w:basedOn w:val="TEXT"/>
    <w:link w:val="TABLEChar"/>
    <w:qFormat/>
    <w:rsid w:val="00BF3A29"/>
    <w:pPr>
      <w:ind w:firstLine="0"/>
      <w:jc w:val="left"/>
    </w:pPr>
  </w:style>
  <w:style w:type="character" w:customStyle="1" w:styleId="LEGENDOFFIGUREChar">
    <w:name w:val="LEGEND OF FIGURE Char"/>
    <w:basedOn w:val="Standardnpsmoodstavce"/>
    <w:link w:val="LEGENDOFFIGURE"/>
    <w:rsid w:val="00400053"/>
    <w:rPr>
      <w:rFonts w:ascii="Times New Roman" w:hAnsi="Times New Roman"/>
      <w:bCs/>
      <w:i/>
      <w:szCs w:val="18"/>
      <w:lang w:val="en-US" w:eastAsia="en-US"/>
    </w:rPr>
  </w:style>
  <w:style w:type="character" w:customStyle="1" w:styleId="TABLEChar">
    <w:name w:val="TABLE Char"/>
    <w:basedOn w:val="LEGENDOFFIGUREChar"/>
    <w:link w:val="TABLE"/>
    <w:rsid w:val="00BF3A29"/>
    <w:rPr>
      <w:rFonts w:ascii="Times New Roman" w:hAnsi="Times New Roman"/>
      <w:bCs w:val="0"/>
      <w:i/>
      <w:sz w:val="24"/>
      <w:szCs w:val="24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64D50"/>
    <w:rPr>
      <w:color w:val="605E5C"/>
      <w:shd w:val="clear" w:color="auto" w:fill="E1DFDD"/>
    </w:rPr>
  </w:style>
  <w:style w:type="paragraph" w:customStyle="1" w:styleId="LEGENDOFTABLE">
    <w:name w:val="LEGEND OF TABLE"/>
    <w:basedOn w:val="TABLE"/>
    <w:next w:val="TABLE"/>
    <w:link w:val="LEGENDOFTABLEChar"/>
    <w:qFormat/>
    <w:rsid w:val="00400053"/>
    <w:pPr>
      <w:spacing w:after="60"/>
    </w:pPr>
    <w:rPr>
      <w:i/>
      <w:sz w:val="20"/>
    </w:rPr>
  </w:style>
  <w:style w:type="character" w:customStyle="1" w:styleId="LEGENDOFTABLEChar">
    <w:name w:val="LEGEND OF TABLE Char"/>
    <w:basedOn w:val="TABLEChar"/>
    <w:link w:val="LEGENDOFTABLE"/>
    <w:rsid w:val="00400053"/>
    <w:rPr>
      <w:rFonts w:ascii="Times New Roman" w:hAnsi="Times New Roman"/>
      <w:bCs w:val="0"/>
      <w:i/>
      <w:sz w:val="24"/>
      <w:szCs w:val="24"/>
      <w:lang w:val="en-US" w:eastAsia="en-US"/>
    </w:rPr>
  </w:style>
  <w:style w:type="paragraph" w:customStyle="1" w:styleId="AFFILIATION">
    <w:name w:val="AFFILIATION"/>
    <w:basedOn w:val="AUTHORNAME"/>
    <w:link w:val="AFFILIATIONChar"/>
    <w:qFormat/>
    <w:rsid w:val="00517D4E"/>
    <w:pPr>
      <w:spacing w:after="240"/>
      <w:contextualSpacing/>
    </w:pPr>
    <w:rPr>
      <w:i/>
      <w:sz w:val="20"/>
    </w:rPr>
  </w:style>
  <w:style w:type="character" w:customStyle="1" w:styleId="AUTHORNAMEChar">
    <w:name w:val="AUTHOR NAME Char"/>
    <w:basedOn w:val="Standardnpsmoodstavce"/>
    <w:link w:val="AUTHORNAME"/>
    <w:rsid w:val="00517D4E"/>
    <w:rPr>
      <w:rFonts w:ascii="Times New Roman" w:hAnsi="Times New Roman"/>
      <w:sz w:val="24"/>
      <w:szCs w:val="28"/>
      <w:lang w:val="en-US" w:eastAsia="en-US"/>
    </w:rPr>
  </w:style>
  <w:style w:type="character" w:customStyle="1" w:styleId="AFFILIATIONChar">
    <w:name w:val="AFFILIATION Char"/>
    <w:basedOn w:val="AUTHORNAMEChar"/>
    <w:link w:val="AFFILIATION"/>
    <w:rsid w:val="00517D4E"/>
    <w:rPr>
      <w:rFonts w:ascii="Times New Roman" w:hAnsi="Times New Roman"/>
      <w:i/>
      <w:sz w:val="24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lied%20Mechanics%202014\am2008_extended_abstrac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78EF2-D89F-4C48-B200-8BAF71FA4280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93E4091-9B99-4B96-A643-B5897386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am2008_extended_abstract.dotx</Template>
  <TotalTime>107</TotalTime>
  <Pages>1</Pages>
  <Words>1392</Words>
  <Characters>7938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Jureczko</dc:creator>
  <cp:keywords/>
  <dc:description/>
  <cp:lastModifiedBy>Jan Poduška</cp:lastModifiedBy>
  <cp:revision>20</cp:revision>
  <cp:lastPrinted>2025-01-16T10:49:00Z</cp:lastPrinted>
  <dcterms:created xsi:type="dcterms:W3CDTF">2025-01-15T22:42:00Z</dcterms:created>
  <dcterms:modified xsi:type="dcterms:W3CDTF">2025-01-16T10:50:00Z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http://www.zotero.org/styles/chicago-author-date</vt:lpwstr>
  </property>
  <property fmtid="{D5CDD505-2E9C-101B-9397-08002B2CF9AE}" pid="3" name="Mendeley Recent Style Name 0_1">
    <vt:lpwstr>Chicago Manual of Style 17th edition (author-date)</vt:lpwstr>
  </property>
  <property fmtid="{D5CDD505-2E9C-101B-9397-08002B2CF9AE}" pid="4" name="Mendeley Recent Style Id 1_1">
    <vt:lpwstr>http://www.zotero.org/styles/engineering-failure-analysis</vt:lpwstr>
  </property>
  <property fmtid="{D5CDD505-2E9C-101B-9397-08002B2CF9AE}" pid="5" name="Mendeley Recent Style Name 1_1">
    <vt:lpwstr>Engineering Failure Analysis</vt:lpwstr>
  </property>
  <property fmtid="{D5CDD505-2E9C-101B-9397-08002B2CF9AE}" pid="6" name="Mendeley Recent Style Id 2_1">
    <vt:lpwstr>http://www.zotero.org/styles/engineering-fracture-mechanics</vt:lpwstr>
  </property>
  <property fmtid="{D5CDD505-2E9C-101B-9397-08002B2CF9AE}" pid="7" name="Mendeley Recent Style Name 2_1">
    <vt:lpwstr>Engineering Fracture Mechanics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http://www.zotero.org/styles/iso690-numeric-brackets-cs</vt:lpwstr>
  </property>
  <property fmtid="{D5CDD505-2E9C-101B-9397-08002B2CF9AE}" pid="11" name="Mendeley Recent Style Name 4_1">
    <vt:lpwstr>ISO-690 (numeric, brackets, Czech)</vt:lpwstr>
  </property>
  <property fmtid="{D5CDD505-2E9C-101B-9397-08002B2CF9AE}" pid="12" name="Mendeley Recent Style Id 5_1">
    <vt:lpwstr>http://www.zotero.org/styles/international-journal-of-fatigue</vt:lpwstr>
  </property>
  <property fmtid="{D5CDD505-2E9C-101B-9397-08002B2CF9AE}" pid="13" name="Mendeley Recent Style Name 5_1">
    <vt:lpwstr>International Journal of Fatigue</vt:lpwstr>
  </property>
  <property fmtid="{D5CDD505-2E9C-101B-9397-08002B2CF9AE}" pid="14" name="Mendeley Recent Style Id 6_1">
    <vt:lpwstr>http://www.zotero.org/styles/materials</vt:lpwstr>
  </property>
  <property fmtid="{D5CDD505-2E9C-101B-9397-08002B2CF9AE}" pid="15" name="Mendeley Recent Style Name 6_1">
    <vt:lpwstr>Materials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http://www.zotero.org/styles/polymer-testing</vt:lpwstr>
  </property>
  <property fmtid="{D5CDD505-2E9C-101B-9397-08002B2CF9AE}" pid="21" name="Mendeley Recent Style Name 9_1">
    <vt:lpwstr>Polymer Testing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5147a171-dfdc-3dc4-a5d7-8aa35eadea5f</vt:lpwstr>
  </property>
  <property fmtid="{D5CDD505-2E9C-101B-9397-08002B2CF9AE}" pid="24" name="Mendeley Citation Style_1">
    <vt:lpwstr>http://www.zotero.org/styles/ieee</vt:lpwstr>
  </property>
</Properties>
</file>